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color w:val="20124d"/>
        </w:rPr>
      </w:pPr>
      <w:r w:rsidDel="00000000" w:rsidR="00000000" w:rsidRPr="00000000">
        <w:rPr>
          <w:rFonts w:ascii="Arial" w:cs="Arial" w:eastAsia="Arial" w:hAnsi="Arial"/>
          <w:color w:val="20124d"/>
        </w:rPr>
        <w:drawing>
          <wp:inline distB="114300" distT="114300" distL="114300" distR="114300">
            <wp:extent cx="5731200" cy="24765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rFonts w:ascii="Arial" w:cs="Arial" w:eastAsia="Arial" w:hAnsi="Arial"/>
          <w:b w:val="1"/>
          <w:bCs w:val="1"/>
          <w:color w:val="20124d"/>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Sickness Policy (External Staff)</w:t>
      </w:r>
    </w:p>
    <w:p w:rsidR="00000000" w:rsidDel="00000000" w:rsidP="00000000" w:rsidRDefault="00000000" w:rsidRPr="00000000" w14:paraId="00000004">
      <w:pPr>
        <w:pStyle w:val="Heading2"/>
        <w:keepNext w:val="0"/>
        <w:keepLines w:val="0"/>
        <w:spacing w:line="360" w:lineRule="auto"/>
        <w:ind w:left="0" w:firstLine="0"/>
        <w:rPr>
          <w:rFonts w:ascii="Arial" w:cs="Arial" w:eastAsia="Arial" w:hAnsi="Arial"/>
          <w:color w:val="20124d"/>
          <w:sz w:val="22"/>
          <w:szCs w:val="22"/>
        </w:rPr>
      </w:pPr>
      <w:bookmarkStart w:colFirst="0" w:colLast="0" w:name="_heading=h.acj4ftmtgqo8" w:id="0"/>
      <w:bookmarkEnd w:id="0"/>
      <w:r w:rsidDel="00000000" w:rsidR="00000000" w:rsidRPr="00000000">
        <w:rPr>
          <w:rFonts w:ascii="Arial" w:cs="Arial" w:eastAsia="Arial" w:hAnsi="Arial"/>
          <w:color w:val="20124d"/>
          <w:sz w:val="22"/>
          <w:szCs w:val="22"/>
          <w:rtl w:val="0"/>
        </w:rPr>
        <w:t xml:space="preserve">Purpose</w:t>
      </w:r>
    </w:p>
    <w:p w:rsidR="00000000" w:rsidDel="00000000" w:rsidP="00000000" w:rsidRDefault="00000000" w:rsidRPr="00000000" w14:paraId="00000005">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This policy ensures that ClubsComplete GL Scotland maintains safe staffing levels, continuity of care for children, and effective communication when staff are unwell. It also supports staff wellbeing and ensures compliance with safeguarding and operational requirements.</w:t>
      </w:r>
    </w:p>
    <w:p w:rsidR="00000000" w:rsidDel="00000000" w:rsidP="00000000" w:rsidRDefault="00000000" w:rsidRPr="00000000" w14:paraId="00000006">
      <w:pPr>
        <w:pStyle w:val="Heading2"/>
        <w:keepNext w:val="0"/>
        <w:keepLines w:val="0"/>
        <w:spacing w:line="360" w:lineRule="auto"/>
        <w:ind w:left="0" w:firstLine="0"/>
        <w:rPr>
          <w:rFonts w:ascii="Arial" w:cs="Arial" w:eastAsia="Arial" w:hAnsi="Arial"/>
          <w:color w:val="20124d"/>
          <w:sz w:val="22"/>
          <w:szCs w:val="22"/>
        </w:rPr>
      </w:pPr>
      <w:bookmarkStart w:colFirst="0" w:colLast="0" w:name="_heading=h.6gpp8jfv9odu" w:id="1"/>
      <w:bookmarkEnd w:id="1"/>
      <w:r w:rsidDel="00000000" w:rsidR="00000000" w:rsidRPr="00000000">
        <w:rPr>
          <w:rFonts w:ascii="Arial" w:cs="Arial" w:eastAsia="Arial" w:hAnsi="Arial"/>
          <w:color w:val="20124d"/>
          <w:sz w:val="22"/>
          <w:szCs w:val="22"/>
          <w:rtl w:val="0"/>
        </w:rPr>
        <w:t xml:space="preserve">Scope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color w:val="20124d"/>
        </w:rPr>
      </w:pPr>
      <w:r w:rsidDel="00000000" w:rsidR="00000000" w:rsidRPr="00000000">
        <w:rPr>
          <w:rFonts w:ascii="Arial" w:cs="Arial" w:eastAsia="Arial" w:hAnsi="Arial"/>
          <w:color w:val="20124d"/>
          <w:rtl w:val="0"/>
        </w:rPr>
        <w:t xml:space="preserve">This policy applies to </w:t>
      </w:r>
      <w:r w:rsidDel="00000000" w:rsidR="00000000" w:rsidRPr="00000000">
        <w:rPr>
          <w:rFonts w:ascii="Arial" w:cs="Arial" w:eastAsia="Arial" w:hAnsi="Arial"/>
          <w:b w:val="1"/>
          <w:bCs w:val="1"/>
          <w:color w:val="20124d"/>
          <w:rtl w:val="0"/>
        </w:rPr>
        <w:t xml:space="preserve">external staff</w:t>
      </w:r>
      <w:r w:rsidDel="00000000" w:rsidR="00000000" w:rsidRPr="00000000">
        <w:rPr>
          <w:rFonts w:ascii="Arial" w:cs="Arial" w:eastAsia="Arial" w:hAnsi="Arial"/>
          <w:color w:val="20124d"/>
          <w:rtl w:val="0"/>
        </w:rPr>
        <w:t xml:space="preserve">, meaning staff who work in ClubsComplete GL Scotland settings.</w:t>
      </w:r>
    </w:p>
    <w:p w:rsidR="00000000" w:rsidDel="00000000" w:rsidP="00000000" w:rsidRDefault="00000000" w:rsidRPr="00000000" w14:paraId="00000008">
      <w:pPr>
        <w:pStyle w:val="Heading2"/>
        <w:keepNext w:val="0"/>
        <w:keepLines w:val="0"/>
        <w:spacing w:line="360" w:lineRule="auto"/>
        <w:ind w:left="0" w:firstLine="0"/>
        <w:rPr>
          <w:rFonts w:ascii="Arial" w:cs="Arial" w:eastAsia="Arial" w:hAnsi="Arial"/>
          <w:color w:val="20124d"/>
          <w:sz w:val="22"/>
          <w:szCs w:val="22"/>
        </w:rPr>
      </w:pPr>
      <w:bookmarkStart w:colFirst="0" w:colLast="0" w:name="_heading=h.84wwbp5089wl" w:id="2"/>
      <w:bookmarkEnd w:id="2"/>
      <w:r w:rsidDel="00000000" w:rsidR="00000000" w:rsidRPr="00000000">
        <w:rPr>
          <w:rFonts w:ascii="Arial" w:cs="Arial" w:eastAsia="Arial" w:hAnsi="Arial"/>
          <w:color w:val="20124d"/>
          <w:sz w:val="22"/>
          <w:szCs w:val="22"/>
          <w:rtl w:val="0"/>
        </w:rPr>
        <w:t xml:space="preserve">Reporting Sickness</w:t>
      </w:r>
    </w:p>
    <w:p w:rsidR="00000000" w:rsidDel="00000000" w:rsidP="00000000" w:rsidRDefault="00000000" w:rsidRPr="00000000" w14:paraId="00000009">
      <w:pPr>
        <w:pStyle w:val="Heading3"/>
        <w:spacing w:after="80" w:before="280" w:line="360" w:lineRule="auto"/>
        <w:ind w:left="0" w:firstLine="0"/>
        <w:rPr>
          <w:rFonts w:ascii="Arial" w:cs="Arial" w:eastAsia="Arial" w:hAnsi="Arial"/>
          <w:color w:val="20124d"/>
          <w:sz w:val="22"/>
          <w:szCs w:val="22"/>
        </w:rPr>
      </w:pPr>
      <w:bookmarkStart w:colFirst="0" w:colLast="0" w:name="_heading=h.22gc7nr22y0f" w:id="3"/>
      <w:bookmarkEnd w:id="3"/>
      <w:r w:rsidDel="00000000" w:rsidR="00000000" w:rsidRPr="00000000">
        <w:rPr>
          <w:rFonts w:ascii="Arial" w:cs="Arial" w:eastAsia="Arial" w:hAnsi="Arial"/>
          <w:color w:val="20124d"/>
          <w:sz w:val="22"/>
          <w:szCs w:val="22"/>
          <w:rtl w:val="0"/>
        </w:rPr>
        <w:t xml:space="preserve">Initial Notification</w:t>
      </w:r>
    </w:p>
    <w:p w:rsidR="00000000" w:rsidDel="00000000" w:rsidP="00000000" w:rsidRDefault="00000000" w:rsidRPr="00000000" w14:paraId="0000000A">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report sickness by </w:t>
      </w:r>
      <w:r w:rsidDel="00000000" w:rsidR="00000000" w:rsidRPr="00000000">
        <w:rPr>
          <w:rFonts w:ascii="Arial" w:cs="Arial" w:eastAsia="Arial" w:hAnsi="Arial"/>
          <w:b w:val="1"/>
          <w:bCs w:val="1"/>
          <w:color w:val="20124d"/>
          <w:rtl w:val="0"/>
        </w:rPr>
        <w:t xml:space="preserve">calling</w:t>
      </w:r>
      <w:r w:rsidDel="00000000" w:rsidR="00000000" w:rsidRPr="00000000">
        <w:rPr>
          <w:rFonts w:ascii="Arial" w:cs="Arial" w:eastAsia="Arial" w:hAnsi="Arial"/>
          <w:color w:val="20124d"/>
          <w:rtl w:val="0"/>
        </w:rPr>
        <w:t xml:space="preserve"> the Director/s. </w:t>
      </w:r>
    </w:p>
    <w:p w:rsidR="00000000" w:rsidDel="00000000" w:rsidP="00000000" w:rsidRDefault="00000000" w:rsidRPr="00000000" w14:paraId="0000000B">
      <w:pPr>
        <w:numPr>
          <w:ilvl w:val="0"/>
          <w:numId w:val="1"/>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b w:val="1"/>
          <w:bCs w:val="1"/>
          <w:color w:val="20124d"/>
          <w:rtl w:val="0"/>
        </w:rPr>
        <w:t xml:space="preserve">Before 7:00am</w:t>
      </w:r>
      <w:r w:rsidDel="00000000" w:rsidR="00000000" w:rsidRPr="00000000">
        <w:rPr>
          <w:rFonts w:ascii="Arial" w:cs="Arial" w:eastAsia="Arial" w:hAnsi="Arial"/>
          <w:color w:val="20124d"/>
          <w:rtl w:val="0"/>
        </w:rPr>
        <w:t xml:space="preserve"> for breakfast club shifts</w:t>
      </w:r>
    </w:p>
    <w:p w:rsidR="00000000" w:rsidDel="00000000" w:rsidP="00000000" w:rsidRDefault="00000000" w:rsidRPr="00000000" w14:paraId="0000000C">
      <w:pPr>
        <w:numPr>
          <w:ilvl w:val="0"/>
          <w:numId w:val="1"/>
        </w:numPr>
        <w:spacing w:after="240" w:before="0" w:beforeAutospacing="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b w:val="1"/>
          <w:bCs w:val="1"/>
          <w:color w:val="20124d"/>
          <w:rtl w:val="0"/>
        </w:rPr>
        <w:t xml:space="preserve">Before 9:00am</w:t>
      </w:r>
      <w:r w:rsidDel="00000000" w:rsidR="00000000" w:rsidRPr="00000000">
        <w:rPr>
          <w:rFonts w:ascii="Arial" w:cs="Arial" w:eastAsia="Arial" w:hAnsi="Arial"/>
          <w:color w:val="20124d"/>
          <w:rtl w:val="0"/>
        </w:rPr>
        <w:t xml:space="preserve"> for after‑school club shifts</w:t>
      </w:r>
    </w:p>
    <w:p w:rsidR="00000000" w:rsidDel="00000000" w:rsidP="00000000" w:rsidRDefault="00000000" w:rsidRPr="00000000" w14:paraId="0000000D">
      <w:pPr>
        <w:spacing w:after="240" w:before="240" w:line="360"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Texts, emails, Slack messages, or messages via colleagues are not accepted.</w:t>
      </w:r>
    </w:p>
    <w:p w:rsidR="00000000" w:rsidDel="00000000" w:rsidP="00000000" w:rsidRDefault="00000000" w:rsidRPr="00000000" w14:paraId="0000000E">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If a staff member becomes unwell </w:t>
      </w:r>
      <w:r w:rsidDel="00000000" w:rsidR="00000000" w:rsidRPr="00000000">
        <w:rPr>
          <w:rFonts w:ascii="Arial" w:cs="Arial" w:eastAsia="Arial" w:hAnsi="Arial"/>
          <w:b w:val="1"/>
          <w:bCs w:val="1"/>
          <w:color w:val="20124d"/>
          <w:rtl w:val="0"/>
        </w:rPr>
        <w:t xml:space="preserve">during a shift</w:t>
      </w:r>
      <w:r w:rsidDel="00000000" w:rsidR="00000000" w:rsidRPr="00000000">
        <w:rPr>
          <w:rFonts w:ascii="Arial" w:cs="Arial" w:eastAsia="Arial" w:hAnsi="Arial"/>
          <w:color w:val="20124d"/>
          <w:rtl w:val="0"/>
        </w:rPr>
        <w:t xml:space="preserve">, they must:</w:t>
      </w:r>
    </w:p>
    <w:p w:rsidR="00000000" w:rsidDel="00000000" w:rsidP="00000000" w:rsidRDefault="00000000" w:rsidRPr="00000000" w14:paraId="0000000F">
      <w:pPr>
        <w:numPr>
          <w:ilvl w:val="0"/>
          <w:numId w:val="5"/>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Inform the </w:t>
      </w:r>
      <w:r w:rsidDel="00000000" w:rsidR="00000000" w:rsidRPr="00000000">
        <w:rPr>
          <w:rFonts w:ascii="Arial" w:cs="Arial" w:eastAsia="Arial" w:hAnsi="Arial"/>
          <w:b w:val="1"/>
          <w:bCs w:val="1"/>
          <w:color w:val="20124d"/>
          <w:rtl w:val="0"/>
        </w:rPr>
        <w:t xml:space="preserve">Activity Leader</w:t>
      </w:r>
      <w:r w:rsidDel="00000000" w:rsidR="00000000" w:rsidRPr="00000000">
        <w:rPr>
          <w:rFonts w:ascii="Arial" w:cs="Arial" w:eastAsia="Arial" w:hAnsi="Arial"/>
          <w:color w:val="20124d"/>
          <w:rtl w:val="0"/>
        </w:rPr>
        <w:t xml:space="preserve"> on site</w:t>
      </w:r>
    </w:p>
    <w:p w:rsidR="00000000" w:rsidDel="00000000" w:rsidP="00000000" w:rsidRDefault="00000000" w:rsidRPr="00000000" w14:paraId="00000010">
      <w:pPr>
        <w:numPr>
          <w:ilvl w:val="0"/>
          <w:numId w:val="5"/>
        </w:numPr>
        <w:spacing w:after="240" w:before="0" w:beforeAutospacing="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The Activity Leader will then inform the </w:t>
      </w:r>
      <w:r w:rsidDel="00000000" w:rsidR="00000000" w:rsidRPr="00000000">
        <w:rPr>
          <w:rFonts w:ascii="Arial" w:cs="Arial" w:eastAsia="Arial" w:hAnsi="Arial"/>
          <w:b w:val="1"/>
          <w:bCs w:val="1"/>
          <w:color w:val="20124d"/>
          <w:rtl w:val="0"/>
        </w:rPr>
        <w:t xml:space="preserve">Director/s. </w:t>
      </w:r>
    </w:p>
    <w:p w:rsidR="00000000" w:rsidDel="00000000" w:rsidP="00000000" w:rsidRDefault="00000000" w:rsidRPr="00000000" w14:paraId="00000011">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remain on site until safe cover is arranged, unless medically unsafe to do so.</w:t>
      </w:r>
    </w:p>
    <w:p w:rsidR="00000000" w:rsidDel="00000000" w:rsidP="00000000" w:rsidRDefault="00000000" w:rsidRPr="00000000" w14:paraId="00000012">
      <w:pPr>
        <w:pStyle w:val="Heading3"/>
        <w:spacing w:after="80" w:before="280" w:line="360" w:lineRule="auto"/>
        <w:ind w:left="0" w:firstLine="0"/>
        <w:rPr>
          <w:rFonts w:ascii="Arial" w:cs="Arial" w:eastAsia="Arial" w:hAnsi="Arial"/>
          <w:color w:val="20124d"/>
          <w:sz w:val="22"/>
          <w:szCs w:val="22"/>
        </w:rPr>
      </w:pPr>
      <w:bookmarkStart w:colFirst="0" w:colLast="0" w:name="_heading=h.bj4z6m7elj9m" w:id="4"/>
      <w:bookmarkEnd w:id="4"/>
      <w:r w:rsidDel="00000000" w:rsidR="00000000" w:rsidRPr="00000000">
        <w:rPr>
          <w:rFonts w:ascii="Arial" w:cs="Arial" w:eastAsia="Arial" w:hAnsi="Arial"/>
          <w:color w:val="20124d"/>
          <w:sz w:val="22"/>
          <w:szCs w:val="22"/>
          <w:rtl w:val="0"/>
        </w:rPr>
        <w:t xml:space="preserve">Daily Update</w:t>
      </w:r>
    </w:p>
    <w:p w:rsidR="00000000" w:rsidDel="00000000" w:rsidP="00000000" w:rsidRDefault="00000000" w:rsidRPr="00000000" w14:paraId="00000013">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inform the Director/s by </w:t>
      </w:r>
      <w:r w:rsidDel="00000000" w:rsidR="00000000" w:rsidRPr="00000000">
        <w:rPr>
          <w:rFonts w:ascii="Arial" w:cs="Arial" w:eastAsia="Arial" w:hAnsi="Arial"/>
          <w:b w:val="1"/>
          <w:bCs w:val="1"/>
          <w:color w:val="20124d"/>
          <w:rtl w:val="0"/>
        </w:rPr>
        <w:t xml:space="preserve">3:00pm</w:t>
      </w:r>
      <w:r w:rsidDel="00000000" w:rsidR="00000000" w:rsidRPr="00000000">
        <w:rPr>
          <w:rFonts w:ascii="Arial" w:cs="Arial" w:eastAsia="Arial" w:hAnsi="Arial"/>
          <w:color w:val="20124d"/>
          <w:rtl w:val="0"/>
        </w:rPr>
        <w:t xml:space="preserve"> on the same day to confirm whether they are fit and available to work the next day.</w:t>
      </w:r>
    </w:p>
    <w:p w:rsidR="00000000" w:rsidDel="00000000" w:rsidP="00000000" w:rsidRDefault="00000000" w:rsidRPr="00000000" w14:paraId="00000014">
      <w:pPr>
        <w:pStyle w:val="Heading3"/>
        <w:spacing w:after="80" w:before="280" w:line="360" w:lineRule="auto"/>
        <w:ind w:left="0" w:firstLine="0"/>
        <w:rPr>
          <w:rFonts w:ascii="Arial" w:cs="Arial" w:eastAsia="Arial" w:hAnsi="Arial"/>
          <w:color w:val="20124d"/>
          <w:sz w:val="22"/>
          <w:szCs w:val="22"/>
        </w:rPr>
      </w:pPr>
      <w:bookmarkStart w:colFirst="0" w:colLast="0" w:name="_heading=h.vq4xmph7qu8m" w:id="5"/>
      <w:bookmarkEnd w:id="5"/>
      <w:r w:rsidDel="00000000" w:rsidR="00000000" w:rsidRPr="00000000">
        <w:rPr>
          <w:rFonts w:ascii="Arial" w:cs="Arial" w:eastAsia="Arial" w:hAnsi="Arial"/>
          <w:color w:val="20124d"/>
          <w:sz w:val="22"/>
          <w:szCs w:val="22"/>
          <w:rtl w:val="0"/>
        </w:rPr>
        <w:t xml:space="preserve">Missed Calls</w:t>
      </w:r>
    </w:p>
    <w:p w:rsidR="00000000" w:rsidDel="00000000" w:rsidP="00000000" w:rsidRDefault="00000000" w:rsidRPr="00000000" w14:paraId="00000015">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If a staff member fails to call in, the Director must call them back to discuss the absence.</w:t>
      </w:r>
    </w:p>
    <w:p w:rsidR="00000000" w:rsidDel="00000000" w:rsidP="00000000" w:rsidRDefault="00000000" w:rsidRPr="00000000" w14:paraId="00000016">
      <w:pPr>
        <w:pStyle w:val="Heading2"/>
        <w:keepNext w:val="0"/>
        <w:keepLines w:val="0"/>
        <w:spacing w:line="360" w:lineRule="auto"/>
        <w:ind w:left="0" w:firstLine="0"/>
        <w:rPr>
          <w:rFonts w:ascii="Arial" w:cs="Arial" w:eastAsia="Arial" w:hAnsi="Arial"/>
          <w:color w:val="20124d"/>
          <w:sz w:val="22"/>
          <w:szCs w:val="22"/>
        </w:rPr>
      </w:pPr>
      <w:bookmarkStart w:colFirst="0" w:colLast="0" w:name="_heading=h.wryit3nt51ql" w:id="6"/>
      <w:bookmarkEnd w:id="6"/>
      <w:r w:rsidDel="00000000" w:rsidR="00000000" w:rsidRPr="00000000">
        <w:rPr>
          <w:rFonts w:ascii="Arial" w:cs="Arial" w:eastAsia="Arial" w:hAnsi="Arial"/>
          <w:color w:val="20124d"/>
          <w:sz w:val="22"/>
          <w:szCs w:val="22"/>
          <w:rtl w:val="0"/>
        </w:rPr>
        <w:t xml:space="preserve">Handover Requirements</w:t>
      </w:r>
    </w:p>
    <w:p w:rsidR="00000000" w:rsidDel="00000000" w:rsidP="00000000" w:rsidRDefault="00000000" w:rsidRPr="00000000" w14:paraId="00000017">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All absent staff must complete the </w:t>
      </w:r>
      <w:r w:rsidDel="00000000" w:rsidR="00000000" w:rsidRPr="00000000">
        <w:rPr>
          <w:rFonts w:ascii="Arial" w:cs="Arial" w:eastAsia="Arial" w:hAnsi="Arial"/>
          <w:b w:val="1"/>
          <w:bCs w:val="1"/>
          <w:color w:val="20124d"/>
          <w:rtl w:val="0"/>
        </w:rPr>
        <w:t xml:space="preserve">Handover Form</w:t>
      </w:r>
      <w:r w:rsidDel="00000000" w:rsidR="00000000" w:rsidRPr="00000000">
        <w:rPr>
          <w:rFonts w:ascii="Arial" w:cs="Arial" w:eastAsia="Arial" w:hAnsi="Arial"/>
          <w:color w:val="20124d"/>
          <w:rtl w:val="0"/>
        </w:rPr>
        <w:t xml:space="preserve">. If the form is not completed, the staff member will be contacted to provide the required information.</w:t>
      </w:r>
    </w:p>
    <w:p w:rsidR="00000000" w:rsidDel="00000000" w:rsidP="00000000" w:rsidRDefault="00000000" w:rsidRPr="00000000" w14:paraId="00000018">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The handover must include any essential information relating to:</w:t>
      </w:r>
    </w:p>
    <w:p w:rsidR="00000000" w:rsidDel="00000000" w:rsidP="00000000" w:rsidRDefault="00000000" w:rsidRPr="00000000" w14:paraId="00000019">
      <w:pPr>
        <w:numPr>
          <w:ilvl w:val="0"/>
          <w:numId w:val="7"/>
        </w:numPr>
        <w:spacing w:after="0" w:afterAutospacing="0" w:before="24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Children’s needs</w:t>
      </w:r>
    </w:p>
    <w:p w:rsidR="00000000" w:rsidDel="00000000" w:rsidP="00000000" w:rsidRDefault="00000000" w:rsidRPr="00000000" w14:paraId="0000001A">
      <w:pPr>
        <w:numPr>
          <w:ilvl w:val="0"/>
          <w:numId w:val="7"/>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Safeguarding concerns</w:t>
      </w:r>
    </w:p>
    <w:p w:rsidR="00000000" w:rsidDel="00000000" w:rsidP="00000000" w:rsidRDefault="00000000" w:rsidRPr="00000000" w14:paraId="0000001B">
      <w:pPr>
        <w:numPr>
          <w:ilvl w:val="0"/>
          <w:numId w:val="7"/>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Planned activities</w:t>
      </w:r>
    </w:p>
    <w:p w:rsidR="00000000" w:rsidDel="00000000" w:rsidP="00000000" w:rsidRDefault="00000000" w:rsidRPr="00000000" w14:paraId="0000001C">
      <w:pPr>
        <w:numPr>
          <w:ilvl w:val="0"/>
          <w:numId w:val="7"/>
        </w:numPr>
        <w:spacing w:after="24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Setting‑specific updates</w:t>
      </w:r>
    </w:p>
    <w:p w:rsidR="00000000" w:rsidDel="00000000" w:rsidP="00000000" w:rsidRDefault="00000000" w:rsidRPr="00000000" w14:paraId="0000001D">
      <w:pPr>
        <w:pStyle w:val="Heading2"/>
        <w:keepNext w:val="0"/>
        <w:keepLines w:val="0"/>
        <w:spacing w:line="360" w:lineRule="auto"/>
        <w:ind w:left="0" w:firstLine="0"/>
        <w:rPr>
          <w:rFonts w:ascii="Arial" w:cs="Arial" w:eastAsia="Arial" w:hAnsi="Arial"/>
          <w:color w:val="20124d"/>
          <w:sz w:val="22"/>
          <w:szCs w:val="22"/>
        </w:rPr>
      </w:pPr>
      <w:bookmarkStart w:colFirst="0" w:colLast="0" w:name="_heading=h.at1e15ealshg" w:id="7"/>
      <w:bookmarkEnd w:id="7"/>
      <w:r w:rsidDel="00000000" w:rsidR="00000000" w:rsidRPr="00000000">
        <w:rPr>
          <w:rFonts w:ascii="Arial" w:cs="Arial" w:eastAsia="Arial" w:hAnsi="Arial"/>
          <w:color w:val="20124d"/>
          <w:sz w:val="22"/>
          <w:szCs w:val="22"/>
          <w:rtl w:val="0"/>
        </w:rPr>
        <w:t xml:space="preserve">Infectious Illness and NHS Guidance</w:t>
      </w:r>
    </w:p>
    <w:p w:rsidR="00000000" w:rsidDel="00000000" w:rsidP="00000000" w:rsidRDefault="00000000" w:rsidRPr="00000000" w14:paraId="0000001E">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follow </w:t>
      </w:r>
      <w:r w:rsidDel="00000000" w:rsidR="00000000" w:rsidRPr="00000000">
        <w:rPr>
          <w:rFonts w:ascii="Arial" w:cs="Arial" w:eastAsia="Arial" w:hAnsi="Arial"/>
          <w:b w:val="1"/>
          <w:bCs w:val="1"/>
          <w:color w:val="20124d"/>
          <w:rtl w:val="0"/>
        </w:rPr>
        <w:t xml:space="preserve">NHS guidance</w:t>
      </w:r>
      <w:r w:rsidDel="00000000" w:rsidR="00000000" w:rsidRPr="00000000">
        <w:rPr>
          <w:rFonts w:ascii="Arial" w:cs="Arial" w:eastAsia="Arial" w:hAnsi="Arial"/>
          <w:color w:val="20124d"/>
          <w:rtl w:val="0"/>
        </w:rPr>
        <w:t xml:space="preserve"> for exclusion periods, including but not limited to:</w:t>
      </w:r>
    </w:p>
    <w:p w:rsidR="00000000" w:rsidDel="00000000" w:rsidP="00000000" w:rsidRDefault="00000000" w:rsidRPr="00000000" w14:paraId="0000001F">
      <w:pPr>
        <w:numPr>
          <w:ilvl w:val="0"/>
          <w:numId w:val="4"/>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b w:val="1"/>
          <w:bCs w:val="1"/>
          <w:color w:val="20124d"/>
          <w:rtl w:val="0"/>
        </w:rPr>
        <w:t xml:space="preserve">48‑hour rule</w:t>
      </w:r>
      <w:r w:rsidDel="00000000" w:rsidR="00000000" w:rsidRPr="00000000">
        <w:rPr>
          <w:rFonts w:ascii="Arial" w:cs="Arial" w:eastAsia="Arial" w:hAnsi="Arial"/>
          <w:color w:val="20124d"/>
          <w:rtl w:val="0"/>
        </w:rPr>
        <w:t xml:space="preserve"> after vomiting or diarrhoea</w:t>
      </w:r>
    </w:p>
    <w:p w:rsidR="00000000" w:rsidDel="00000000" w:rsidP="00000000" w:rsidRDefault="00000000" w:rsidRPr="00000000" w14:paraId="00000020">
      <w:pPr>
        <w:numPr>
          <w:ilvl w:val="0"/>
          <w:numId w:val="4"/>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Reporting any contagious illness immediately</w:t>
      </w:r>
    </w:p>
    <w:p w:rsidR="00000000" w:rsidDel="00000000" w:rsidP="00000000" w:rsidRDefault="00000000" w:rsidRPr="00000000" w14:paraId="00000021">
      <w:pPr>
        <w:numPr>
          <w:ilvl w:val="0"/>
          <w:numId w:val="4"/>
        </w:numPr>
        <w:spacing w:after="24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Exclusion periods for conditions such as chickenpox, impetigo, COVID‑19, etc.</w:t>
      </w:r>
    </w:p>
    <w:p w:rsidR="00000000" w:rsidDel="00000000" w:rsidP="00000000" w:rsidRDefault="00000000" w:rsidRPr="00000000" w14:paraId="00000022">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Staff must not attend work if they pose a risk of infection to children or colleagues.</w:t>
      </w:r>
    </w:p>
    <w:p w:rsidR="00000000" w:rsidDel="00000000" w:rsidP="00000000" w:rsidRDefault="00000000" w:rsidRPr="00000000" w14:paraId="00000023">
      <w:pPr>
        <w:pStyle w:val="Heading2"/>
        <w:keepNext w:val="0"/>
        <w:keepLines w:val="0"/>
        <w:spacing w:line="360" w:lineRule="auto"/>
        <w:ind w:left="0" w:firstLine="0"/>
        <w:rPr>
          <w:rFonts w:ascii="Arial" w:cs="Arial" w:eastAsia="Arial" w:hAnsi="Arial"/>
          <w:color w:val="20124d"/>
          <w:sz w:val="22"/>
          <w:szCs w:val="22"/>
        </w:rPr>
      </w:pPr>
      <w:bookmarkStart w:colFirst="0" w:colLast="0" w:name="_heading=h.opyqnqnrn5s2" w:id="8"/>
      <w:bookmarkEnd w:id="8"/>
      <w:r w:rsidDel="00000000" w:rsidR="00000000" w:rsidRPr="00000000">
        <w:rPr>
          <w:rFonts w:ascii="Arial" w:cs="Arial" w:eastAsia="Arial" w:hAnsi="Arial"/>
          <w:color w:val="20124d"/>
          <w:sz w:val="22"/>
          <w:szCs w:val="22"/>
          <w:rtl w:val="0"/>
        </w:rPr>
        <w:t xml:space="preserve">Certification and Evidence</w:t>
      </w:r>
    </w:p>
    <w:p w:rsidR="00000000" w:rsidDel="00000000" w:rsidP="00000000" w:rsidRDefault="00000000" w:rsidRPr="00000000" w14:paraId="00000024">
      <w:pPr>
        <w:numPr>
          <w:ilvl w:val="0"/>
          <w:numId w:val="2"/>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Absences of </w:t>
      </w:r>
      <w:r w:rsidDel="00000000" w:rsidR="00000000" w:rsidRPr="00000000">
        <w:rPr>
          <w:rFonts w:ascii="Arial" w:cs="Arial" w:eastAsia="Arial" w:hAnsi="Arial"/>
          <w:b w:val="1"/>
          <w:bCs w:val="1"/>
          <w:color w:val="20124d"/>
          <w:rtl w:val="0"/>
        </w:rPr>
        <w:t xml:space="preserve">4 days or more</w:t>
      </w:r>
      <w:r w:rsidDel="00000000" w:rsidR="00000000" w:rsidRPr="00000000">
        <w:rPr>
          <w:rFonts w:ascii="Arial" w:cs="Arial" w:eastAsia="Arial" w:hAnsi="Arial"/>
          <w:color w:val="20124d"/>
          <w:rtl w:val="0"/>
        </w:rPr>
        <w:t xml:space="preserve"> require a doctor’s note (fit note).</w:t>
      </w:r>
    </w:p>
    <w:p w:rsidR="00000000" w:rsidDel="00000000" w:rsidP="00000000" w:rsidRDefault="00000000" w:rsidRPr="00000000" w14:paraId="00000025">
      <w:pPr>
        <w:numPr>
          <w:ilvl w:val="0"/>
          <w:numId w:val="2"/>
        </w:numPr>
        <w:spacing w:after="240" w:before="0" w:beforeAutospacing="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Absences under 4 days require </w:t>
      </w:r>
      <w:r w:rsidDel="00000000" w:rsidR="00000000" w:rsidRPr="00000000">
        <w:rPr>
          <w:rFonts w:ascii="Arial" w:cs="Arial" w:eastAsia="Arial" w:hAnsi="Arial"/>
          <w:b w:val="1"/>
          <w:bCs w:val="1"/>
          <w:color w:val="20124d"/>
          <w:rtl w:val="0"/>
        </w:rPr>
        <w:t xml:space="preserve">verbal reporting only</w:t>
      </w:r>
      <w:r w:rsidDel="00000000" w:rsidR="00000000" w:rsidRPr="00000000">
        <w:rPr>
          <w:rFonts w:ascii="Arial" w:cs="Arial" w:eastAsia="Arial" w:hAnsi="Arial"/>
          <w:color w:val="20124d"/>
          <w:rtl w:val="0"/>
        </w:rPr>
        <w:t xml:space="preserve"> (no self‑certification form required).</w:t>
      </w:r>
    </w:p>
    <w:p w:rsidR="00000000" w:rsidDel="00000000" w:rsidP="00000000" w:rsidRDefault="00000000" w:rsidRPr="00000000" w14:paraId="00000026">
      <w:pPr>
        <w:pStyle w:val="Heading2"/>
        <w:keepNext w:val="0"/>
        <w:keepLines w:val="0"/>
        <w:spacing w:line="360" w:lineRule="auto"/>
        <w:ind w:left="0" w:firstLine="0"/>
        <w:rPr>
          <w:rFonts w:ascii="Arial" w:cs="Arial" w:eastAsia="Arial" w:hAnsi="Arial"/>
          <w:color w:val="20124d"/>
          <w:sz w:val="22"/>
          <w:szCs w:val="22"/>
        </w:rPr>
      </w:pPr>
      <w:bookmarkStart w:colFirst="0" w:colLast="0" w:name="_heading=h.6otul6kl9yn9" w:id="9"/>
      <w:bookmarkEnd w:id="9"/>
      <w:r w:rsidDel="00000000" w:rsidR="00000000" w:rsidRPr="00000000">
        <w:rPr>
          <w:rFonts w:ascii="Arial" w:cs="Arial" w:eastAsia="Arial" w:hAnsi="Arial"/>
          <w:color w:val="20124d"/>
          <w:sz w:val="22"/>
          <w:szCs w:val="22"/>
          <w:rtl w:val="0"/>
        </w:rPr>
        <w:t xml:space="preserve">Unauthorised Absence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rFonts w:ascii="Arial" w:cs="Arial" w:eastAsia="Arial" w:hAnsi="Arial"/>
          <w:color w:val="20124d"/>
        </w:rPr>
      </w:pPr>
      <w:r w:rsidDel="00000000" w:rsidR="00000000" w:rsidRPr="00000000">
        <w:rPr>
          <w:rFonts w:ascii="Arial" w:cs="Arial" w:eastAsia="Arial" w:hAnsi="Arial"/>
          <w:color w:val="20124d"/>
          <w:rtl w:val="0"/>
        </w:rPr>
        <w:t xml:space="preserve">Failure to follow this policy may result in the absence being recorded as </w:t>
      </w:r>
      <w:r w:rsidDel="00000000" w:rsidR="00000000" w:rsidRPr="00000000">
        <w:rPr>
          <w:rFonts w:ascii="Arial" w:cs="Arial" w:eastAsia="Arial" w:hAnsi="Arial"/>
          <w:b w:val="1"/>
          <w:bCs w:val="1"/>
          <w:color w:val="20124d"/>
          <w:rtl w:val="0"/>
        </w:rPr>
        <w:t xml:space="preserve">unauthorised</w:t>
      </w:r>
      <w:r w:rsidDel="00000000" w:rsidR="00000000" w:rsidRPr="00000000">
        <w:rPr>
          <w:rFonts w:ascii="Arial" w:cs="Arial" w:eastAsia="Arial" w:hAnsi="Arial"/>
          <w:color w:val="20124d"/>
          <w:rtl w:val="0"/>
        </w:rPr>
        <w:t xml:space="preserve">. Repeated failure to follow reporting procedures may lead to </w:t>
      </w:r>
      <w:r w:rsidDel="00000000" w:rsidR="00000000" w:rsidRPr="00000000">
        <w:rPr>
          <w:rFonts w:ascii="Arial" w:cs="Arial" w:eastAsia="Arial" w:hAnsi="Arial"/>
          <w:b w:val="1"/>
          <w:bCs w:val="1"/>
          <w:color w:val="20124d"/>
          <w:rtl w:val="0"/>
        </w:rPr>
        <w:t xml:space="preserve">disciplinary action</w:t>
      </w:r>
      <w:r w:rsidDel="00000000" w:rsidR="00000000" w:rsidRPr="00000000">
        <w:rPr>
          <w:rFonts w:ascii="Arial" w:cs="Arial" w:eastAsia="Arial" w:hAnsi="Arial"/>
          <w:color w:val="20124d"/>
          <w:rtl w:val="0"/>
        </w:rPr>
        <w:t xml:space="preserve">.</w:t>
      </w:r>
    </w:p>
    <w:p w:rsidR="00000000" w:rsidDel="00000000" w:rsidP="00000000" w:rsidRDefault="00000000" w:rsidRPr="00000000" w14:paraId="00000028">
      <w:pPr>
        <w:pStyle w:val="Heading2"/>
        <w:keepNext w:val="0"/>
        <w:keepLines w:val="0"/>
        <w:spacing w:line="360" w:lineRule="auto"/>
        <w:ind w:left="0" w:firstLine="0"/>
        <w:rPr>
          <w:rFonts w:ascii="Arial" w:cs="Arial" w:eastAsia="Arial" w:hAnsi="Arial"/>
          <w:color w:val="20124d"/>
          <w:sz w:val="22"/>
          <w:szCs w:val="22"/>
        </w:rPr>
      </w:pPr>
      <w:bookmarkStart w:colFirst="0" w:colLast="0" w:name="_heading=h.blp5pwpkuc7s" w:id="10"/>
      <w:bookmarkEnd w:id="10"/>
      <w:r w:rsidDel="00000000" w:rsidR="00000000" w:rsidRPr="00000000">
        <w:rPr>
          <w:rFonts w:ascii="Arial" w:cs="Arial" w:eastAsia="Arial" w:hAnsi="Arial"/>
          <w:color w:val="20124d"/>
          <w:sz w:val="22"/>
          <w:szCs w:val="22"/>
          <w:rtl w:val="0"/>
        </w:rPr>
        <w:t xml:space="preserve">Return‑to‑Work Interviews</w:t>
      </w:r>
    </w:p>
    <w:p w:rsidR="00000000" w:rsidDel="00000000" w:rsidP="00000000" w:rsidRDefault="00000000" w:rsidRPr="00000000" w14:paraId="00000029">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A return‑to‑work interview must be:</w:t>
      </w:r>
    </w:p>
    <w:p w:rsidR="00000000" w:rsidDel="00000000" w:rsidP="00000000" w:rsidRDefault="00000000" w:rsidRPr="00000000" w14:paraId="0000002A">
      <w:pPr>
        <w:numPr>
          <w:ilvl w:val="0"/>
          <w:numId w:val="6"/>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Organised and held </w:t>
      </w:r>
      <w:r w:rsidDel="00000000" w:rsidR="00000000" w:rsidRPr="00000000">
        <w:rPr>
          <w:rFonts w:ascii="Arial" w:cs="Arial" w:eastAsia="Arial" w:hAnsi="Arial"/>
          <w:b w:val="1"/>
          <w:bCs w:val="1"/>
          <w:color w:val="20124d"/>
          <w:rtl w:val="0"/>
        </w:rPr>
        <w:t xml:space="preserve">within 24 hours</w:t>
      </w:r>
      <w:r w:rsidDel="00000000" w:rsidR="00000000" w:rsidRPr="00000000">
        <w:rPr>
          <w:rFonts w:ascii="Arial" w:cs="Arial" w:eastAsia="Arial" w:hAnsi="Arial"/>
          <w:color w:val="20124d"/>
          <w:rtl w:val="0"/>
        </w:rPr>
        <w:t xml:space="preserve"> of the staff member returning</w:t>
      </w:r>
    </w:p>
    <w:p w:rsidR="00000000" w:rsidDel="00000000" w:rsidP="00000000" w:rsidRDefault="00000000" w:rsidRPr="00000000" w14:paraId="0000002B">
      <w:pPr>
        <w:numPr>
          <w:ilvl w:val="0"/>
          <w:numId w:val="6"/>
        </w:numPr>
        <w:spacing w:after="0" w:afterAutospacing="0" w:before="0" w:beforeAutospacing="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color w:val="20124d"/>
          <w:rtl w:val="0"/>
        </w:rPr>
        <w:t xml:space="preserve">Conducted by the </w:t>
      </w:r>
      <w:r w:rsidDel="00000000" w:rsidR="00000000" w:rsidRPr="00000000">
        <w:rPr>
          <w:rFonts w:ascii="Arial" w:cs="Arial" w:eastAsia="Arial" w:hAnsi="Arial"/>
          <w:b w:val="1"/>
          <w:bCs w:val="1"/>
          <w:color w:val="20124d"/>
          <w:rtl w:val="0"/>
        </w:rPr>
        <w:t xml:space="preserve">Registered Manager</w:t>
      </w:r>
    </w:p>
    <w:p w:rsidR="00000000" w:rsidDel="00000000" w:rsidP="00000000" w:rsidRDefault="00000000" w:rsidRPr="00000000" w14:paraId="0000002C">
      <w:pPr>
        <w:numPr>
          <w:ilvl w:val="0"/>
          <w:numId w:val="6"/>
        </w:numPr>
        <w:spacing w:after="24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Recorded using the standard return‑to‑work form</w:t>
      </w:r>
    </w:p>
    <w:p w:rsidR="00000000" w:rsidDel="00000000" w:rsidP="00000000" w:rsidRDefault="00000000" w:rsidRPr="00000000" w14:paraId="0000002D">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The interview serves both purposes:</w:t>
      </w:r>
    </w:p>
    <w:p w:rsidR="00000000" w:rsidDel="00000000" w:rsidP="00000000" w:rsidRDefault="00000000" w:rsidRPr="00000000" w14:paraId="0000002E">
      <w:pPr>
        <w:numPr>
          <w:ilvl w:val="0"/>
          <w:numId w:val="8"/>
        </w:numPr>
        <w:spacing w:after="0" w:afterAutospacing="0" w:before="24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b w:val="1"/>
          <w:bCs w:val="1"/>
          <w:color w:val="20124d"/>
          <w:rtl w:val="0"/>
        </w:rPr>
        <w:t xml:space="preserve">Supportive</w:t>
      </w:r>
      <w:r w:rsidDel="00000000" w:rsidR="00000000" w:rsidRPr="00000000">
        <w:rPr>
          <w:rFonts w:ascii="Arial" w:cs="Arial" w:eastAsia="Arial" w:hAnsi="Arial"/>
          <w:color w:val="20124d"/>
          <w:rtl w:val="0"/>
        </w:rPr>
        <w:t xml:space="preserve">: checking wellbeing and fitness to return</w:t>
      </w:r>
    </w:p>
    <w:p w:rsidR="00000000" w:rsidDel="00000000" w:rsidP="00000000" w:rsidRDefault="00000000" w:rsidRPr="00000000" w14:paraId="0000002F">
      <w:pPr>
        <w:numPr>
          <w:ilvl w:val="0"/>
          <w:numId w:val="8"/>
        </w:numPr>
        <w:spacing w:after="240" w:before="0" w:beforeAutospacing="0" w:line="360" w:lineRule="auto"/>
        <w:ind w:left="720" w:hanging="360"/>
        <w:rPr>
          <w:rFonts w:ascii="Arial Narrow" w:cs="Arial Narrow" w:eastAsia="Arial Narrow" w:hAnsi="Arial Narrow"/>
          <w:color w:val="20124d"/>
        </w:rPr>
      </w:pPr>
      <w:r w:rsidDel="00000000" w:rsidR="00000000" w:rsidRPr="00000000">
        <w:rPr>
          <w:rFonts w:ascii="Arial" w:cs="Arial" w:eastAsia="Arial" w:hAnsi="Arial"/>
          <w:b w:val="1"/>
          <w:bCs w:val="1"/>
          <w:color w:val="20124d"/>
          <w:rtl w:val="0"/>
        </w:rPr>
        <w:t xml:space="preserve">Compliance‑focused</w:t>
      </w:r>
      <w:r w:rsidDel="00000000" w:rsidR="00000000" w:rsidRPr="00000000">
        <w:rPr>
          <w:rFonts w:ascii="Arial" w:cs="Arial" w:eastAsia="Arial" w:hAnsi="Arial"/>
          <w:color w:val="20124d"/>
          <w:rtl w:val="0"/>
        </w:rPr>
        <w:t xml:space="preserve">: reviewing absence patterns and ensuring policy adherence</w:t>
      </w:r>
    </w:p>
    <w:p w:rsidR="00000000" w:rsidDel="00000000" w:rsidP="00000000" w:rsidRDefault="00000000" w:rsidRPr="00000000" w14:paraId="00000030">
      <w:pPr>
        <w:pStyle w:val="Heading2"/>
        <w:keepNext w:val="0"/>
        <w:keepLines w:val="0"/>
        <w:spacing w:line="360" w:lineRule="auto"/>
        <w:ind w:left="0" w:firstLine="0"/>
        <w:rPr>
          <w:rFonts w:ascii="Arial" w:cs="Arial" w:eastAsia="Arial" w:hAnsi="Arial"/>
          <w:color w:val="20124d"/>
          <w:sz w:val="22"/>
          <w:szCs w:val="22"/>
        </w:rPr>
      </w:pPr>
      <w:bookmarkStart w:colFirst="0" w:colLast="0" w:name="_heading=h.usaloyl8aya9" w:id="11"/>
      <w:bookmarkEnd w:id="11"/>
      <w:r w:rsidDel="00000000" w:rsidR="00000000" w:rsidRPr="00000000">
        <w:rPr>
          <w:rFonts w:ascii="Arial" w:cs="Arial" w:eastAsia="Arial" w:hAnsi="Arial"/>
          <w:color w:val="20124d"/>
          <w:sz w:val="22"/>
          <w:szCs w:val="22"/>
          <w:rtl w:val="0"/>
        </w:rPr>
        <w:t xml:space="preserve">Manager Responsibilities</w:t>
      </w:r>
    </w:p>
    <w:p w:rsidR="00000000" w:rsidDel="00000000" w:rsidP="00000000" w:rsidRDefault="00000000" w:rsidRPr="00000000" w14:paraId="00000031">
      <w:pPr>
        <w:spacing w:after="240" w:before="240" w:line="360" w:lineRule="auto"/>
        <w:rPr>
          <w:rFonts w:ascii="Arial" w:cs="Arial" w:eastAsia="Arial" w:hAnsi="Arial"/>
          <w:color w:val="20124d"/>
        </w:rPr>
      </w:pPr>
      <w:r w:rsidDel="00000000" w:rsidR="00000000" w:rsidRPr="00000000">
        <w:rPr>
          <w:rFonts w:ascii="Arial" w:cs="Arial" w:eastAsia="Arial" w:hAnsi="Arial"/>
          <w:color w:val="20124d"/>
          <w:rtl w:val="0"/>
        </w:rPr>
        <w:t xml:space="preserve">Director/s</w:t>
      </w:r>
      <w:r w:rsidDel="00000000" w:rsidR="00000000" w:rsidRPr="00000000">
        <w:rPr>
          <w:rFonts w:ascii="Arial" w:cs="Arial" w:eastAsia="Arial" w:hAnsi="Arial"/>
          <w:color w:val="20124d"/>
          <w:rtl w:val="0"/>
        </w:rPr>
        <w:t xml:space="preserve"> must:</w:t>
      </w:r>
    </w:p>
    <w:p w:rsidR="00000000" w:rsidDel="00000000" w:rsidP="00000000" w:rsidRDefault="00000000" w:rsidRPr="00000000" w14:paraId="00000032">
      <w:pPr>
        <w:numPr>
          <w:ilvl w:val="0"/>
          <w:numId w:val="3"/>
        </w:numPr>
        <w:spacing w:after="0" w:afterAutospacing="0" w:before="24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Receive and record sickness calls</w:t>
      </w:r>
    </w:p>
    <w:p w:rsidR="00000000" w:rsidDel="00000000" w:rsidP="00000000" w:rsidRDefault="00000000" w:rsidRPr="00000000" w14:paraId="00000033">
      <w:pPr>
        <w:numPr>
          <w:ilvl w:val="0"/>
          <w:numId w:val="3"/>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Log absences accurately</w:t>
      </w:r>
    </w:p>
    <w:p w:rsidR="00000000" w:rsidDel="00000000" w:rsidP="00000000" w:rsidRDefault="00000000" w:rsidRPr="00000000" w14:paraId="00000034">
      <w:pPr>
        <w:numPr>
          <w:ilvl w:val="0"/>
          <w:numId w:val="3"/>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handover forms are completed</w:t>
      </w:r>
    </w:p>
    <w:p w:rsidR="00000000" w:rsidDel="00000000" w:rsidP="00000000" w:rsidRDefault="00000000" w:rsidRPr="00000000" w14:paraId="00000035">
      <w:pPr>
        <w:numPr>
          <w:ilvl w:val="0"/>
          <w:numId w:val="3"/>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Review absence patterns during probation and 1:1 meetings</w:t>
      </w:r>
    </w:p>
    <w:p w:rsidR="00000000" w:rsidDel="00000000" w:rsidP="00000000" w:rsidRDefault="00000000" w:rsidRPr="00000000" w14:paraId="00000036">
      <w:pPr>
        <w:numPr>
          <w:ilvl w:val="0"/>
          <w:numId w:val="3"/>
        </w:numPr>
        <w:spacing w:after="0" w:afterAutospacing="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Conduct return‑to‑work interviews</w:t>
      </w:r>
    </w:p>
    <w:p w:rsidR="00000000" w:rsidDel="00000000" w:rsidP="00000000" w:rsidRDefault="00000000" w:rsidRPr="00000000" w14:paraId="00000037">
      <w:pPr>
        <w:numPr>
          <w:ilvl w:val="0"/>
          <w:numId w:val="3"/>
        </w:numPr>
        <w:spacing w:after="240" w:before="0" w:beforeAutospacing="0" w:line="360"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staff training and compliance remain up to date</w:t>
      </w:r>
    </w:p>
    <w:p w:rsidR="00000000" w:rsidDel="00000000" w:rsidP="00000000" w:rsidRDefault="00000000" w:rsidRPr="00000000" w14:paraId="00000038">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Last reviewed: June 2026</w:t>
      </w:r>
    </w:p>
    <w:p w:rsidR="00000000" w:rsidDel="00000000" w:rsidP="00000000" w:rsidRDefault="00000000" w:rsidRPr="00000000" w14:paraId="00000039">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Next reviewed : June 2027</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link w:val="Heading3Char"/>
    <w:uiPriority w:val="9"/>
    <w:qFormat w:val="1"/>
    <w:rsid w:val="00E57F1C"/>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57F1C"/>
    <w:pPr>
      <w:ind w:left="720"/>
      <w:contextualSpacing w:val="1"/>
    </w:pPr>
  </w:style>
  <w:style w:type="character" w:styleId="xdb" w:customStyle="1">
    <w:name w:val="_xdb"/>
    <w:basedOn w:val="DefaultParagraphFont"/>
    <w:rsid w:val="00E57F1C"/>
  </w:style>
  <w:style w:type="character" w:styleId="Hyperlink">
    <w:name w:val="Hyperlink"/>
    <w:basedOn w:val="DefaultParagraphFont"/>
    <w:uiPriority w:val="99"/>
    <w:unhideWhenUsed w:val="1"/>
    <w:rsid w:val="00E57F1C"/>
    <w:rPr>
      <w:color w:val="0000ff"/>
      <w:u w:val="single"/>
    </w:rPr>
  </w:style>
  <w:style w:type="character" w:styleId="xbe" w:customStyle="1">
    <w:name w:val="_xbe"/>
    <w:basedOn w:val="DefaultParagraphFont"/>
    <w:rsid w:val="00E57F1C"/>
  </w:style>
  <w:style w:type="character" w:styleId="bc" w:customStyle="1">
    <w:name w:val="_bc"/>
    <w:basedOn w:val="DefaultParagraphFont"/>
    <w:rsid w:val="00E57F1C"/>
  </w:style>
  <w:style w:type="character" w:styleId="fdm" w:customStyle="1">
    <w:name w:val="_fdm"/>
    <w:basedOn w:val="DefaultParagraphFont"/>
    <w:rsid w:val="00E57F1C"/>
  </w:style>
  <w:style w:type="character" w:styleId="map" w:customStyle="1">
    <w:name w:val="_map"/>
    <w:basedOn w:val="DefaultParagraphFont"/>
    <w:rsid w:val="00E57F1C"/>
  </w:style>
  <w:style w:type="character" w:styleId="UnresolvedMention">
    <w:name w:val="Unresolved Mention"/>
    <w:basedOn w:val="DefaultParagraphFont"/>
    <w:uiPriority w:val="99"/>
    <w:semiHidden w:val="1"/>
    <w:unhideWhenUsed w:val="1"/>
    <w:rsid w:val="00E57F1C"/>
    <w:rPr>
      <w:color w:val="808080"/>
      <w:shd w:color="auto" w:fill="e6e6e6" w:val="clear"/>
    </w:rPr>
  </w:style>
  <w:style w:type="character" w:styleId="Heading3Char" w:customStyle="1">
    <w:name w:val="Heading 3 Char"/>
    <w:basedOn w:val="DefaultParagraphFont"/>
    <w:link w:val="Heading3"/>
    <w:uiPriority w:val="9"/>
    <w:rsid w:val="00E57F1C"/>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E57F1C"/>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eph" w:customStyle="1">
    <w:name w:val="_eph"/>
    <w:basedOn w:val="DefaultParagraphFont"/>
    <w:rsid w:val="00E57F1C"/>
  </w:style>
  <w:style w:type="character" w:styleId="tel" w:customStyle="1">
    <w:name w:val="tel"/>
    <w:basedOn w:val="DefaultParagraphFont"/>
    <w:rsid w:val="00E375D1"/>
  </w:style>
  <w:style w:type="character" w:styleId="email" w:customStyle="1">
    <w:name w:val="email"/>
    <w:basedOn w:val="DefaultParagraphFont"/>
    <w:rsid w:val="00E375D1"/>
  </w:style>
  <w:style w:type="paragraph" w:styleId="BalloonText">
    <w:name w:val="Balloon Text"/>
    <w:basedOn w:val="Normal"/>
    <w:link w:val="BalloonTextChar"/>
    <w:uiPriority w:val="99"/>
    <w:semiHidden w:val="1"/>
    <w:unhideWhenUsed w:val="1"/>
    <w:rsid w:val="001C134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C134D"/>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ub4tOUePNScr/j68M2WJWt7q7Q==">CgMxLjAyDmguYWNqNGZ0bXRncW84Mg5oLjZncHA4amZ2OW9kdTIOaC44NHd3YnA1MDg5d2wyDmguMjJnYzducjIyeTBmMg5oLmJqNHo2bTdlbGo5bTIOaC52cTR4bXBoN3F1OG0yDmgud3J5aXQzbnQ1MXFsMg5oLmF0MWUxNWVhbHNoZzIOaC5vcHlxbnFucm41czIyDmguNm90dWw2a2w5eW45Mg5oLmJscDVwd3BrdWM3czIOaC51c2Fsb3lsOGF5YTk4AHIhMTdCRW95cWtsSk1mRzNxSzBOT3FLMkdZcGJKc1F4b0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2018-03-06T11:05:00Z</dcterms:created>
  <dc:creator>Primary PPA Cover</dc:creator>
</cp:coreProperties>
</file>